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7D01" w14:textId="77777777" w:rsidR="00AF255A" w:rsidRDefault="00AF255A" w:rsidP="00AF255A">
      <w:pPr>
        <w:pStyle w:val="NormalWeb"/>
      </w:pPr>
      <w:r>
        <w:rPr>
          <w:rStyle w:val="Strong"/>
          <w:rFonts w:eastAsiaTheme="majorEastAsia"/>
        </w:rPr>
        <w:t>Jane Smith</w:t>
      </w:r>
      <w:r>
        <w:br/>
        <w:t>Senior Academic Advisor</w:t>
      </w:r>
      <w:r>
        <w:br/>
        <w:t>Global Education Institute</w:t>
      </w:r>
      <w:r>
        <w:br/>
        <w:t>789 Opportunity Road</w:t>
      </w:r>
      <w:r>
        <w:br/>
      </w:r>
      <w:proofErr w:type="spellStart"/>
      <w:r>
        <w:t>Cityville</w:t>
      </w:r>
      <w:proofErr w:type="spellEnd"/>
      <w:r>
        <w:t>, ST 54321</w:t>
      </w:r>
      <w:r>
        <w:br/>
        <w:t>jane.smith@globaledu.org</w:t>
      </w:r>
      <w:r>
        <w:br/>
        <w:t>(987) 654-3210</w:t>
      </w:r>
    </w:p>
    <w:p w14:paraId="26B96FB9" w14:textId="77777777" w:rsidR="00AF255A" w:rsidRDefault="00AF255A" w:rsidP="00AF255A">
      <w:pPr>
        <w:pStyle w:val="NormalWeb"/>
      </w:pPr>
      <w:r>
        <w:rPr>
          <w:rStyle w:val="Strong"/>
          <w:rFonts w:eastAsiaTheme="majorEastAsia"/>
        </w:rPr>
        <w:t>January 14, 2025</w:t>
      </w:r>
    </w:p>
    <w:p w14:paraId="32FFD650" w14:textId="77777777" w:rsidR="00AF255A" w:rsidRDefault="00AF255A" w:rsidP="00AF255A">
      <w:pPr>
        <w:pStyle w:val="NormalWeb"/>
      </w:pPr>
      <w:r>
        <w:rPr>
          <w:rStyle w:val="Strong"/>
          <w:rFonts w:eastAsiaTheme="majorEastAsia"/>
        </w:rPr>
        <w:t>Fulbright Scholarship Committee</w:t>
      </w:r>
      <w:r>
        <w:br/>
        <w:t>Fulbright Foreign Student Program</w:t>
      </w:r>
      <w:r>
        <w:br/>
        <w:t>555 Education Avenue</w:t>
      </w:r>
      <w:r>
        <w:br/>
        <w:t>Washington, DC 20005</w:t>
      </w:r>
    </w:p>
    <w:p w14:paraId="563BD200" w14:textId="77777777" w:rsidR="00AF255A" w:rsidRPr="00AF255A" w:rsidRDefault="00AF255A" w:rsidP="00AF255A">
      <w:pPr>
        <w:pStyle w:val="NormalWeb"/>
        <w:rPr>
          <w:sz w:val="2"/>
          <w:szCs w:val="2"/>
        </w:rPr>
      </w:pPr>
    </w:p>
    <w:p w14:paraId="1BCD8731" w14:textId="77777777" w:rsidR="00AF255A" w:rsidRDefault="00AF255A" w:rsidP="00AF255A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Recommendation for John Doe – Fulbright Foreign Student Program</w:t>
      </w:r>
    </w:p>
    <w:p w14:paraId="36C82B42" w14:textId="77777777" w:rsidR="00AF255A" w:rsidRDefault="00AF255A" w:rsidP="00AF255A">
      <w:pPr>
        <w:pStyle w:val="NormalWeb"/>
      </w:pPr>
      <w:r>
        <w:t>Dear Members of the Fulbright Scholarship Committee,</w:t>
      </w:r>
    </w:p>
    <w:p w14:paraId="38304F41" w14:textId="77777777" w:rsidR="00AF255A" w:rsidRDefault="00AF255A" w:rsidP="00AF255A">
      <w:pPr>
        <w:pStyle w:val="NormalWeb"/>
      </w:pPr>
      <w:r>
        <w:t>I am honored to recommend John Doe for the Fulbright Foreign Student Program. As Senior Academic Advisor at Global Education Institute, I have had the privilege of mentoring John during his graduate studies in International Relations. He has consistently demonstrated exceptional academic performance, leadership, and cultural sensitivity.</w:t>
      </w:r>
    </w:p>
    <w:p w14:paraId="305D4702" w14:textId="77777777" w:rsidR="00AF255A" w:rsidRDefault="00AF255A" w:rsidP="00AF255A">
      <w:pPr>
        <w:pStyle w:val="NormalWeb"/>
      </w:pPr>
      <w:r>
        <w:t xml:space="preserve">John excelled in leading the </w:t>
      </w:r>
      <w:r>
        <w:rPr>
          <w:rStyle w:val="Strong"/>
          <w:rFonts w:eastAsiaTheme="majorEastAsia"/>
        </w:rPr>
        <w:t>Global Policy Solutions Project</w:t>
      </w:r>
      <w:r>
        <w:t>, where he guided a diverse team to develop impactful strategies addressing international development challenges. His work highlighted his problem-solving skills, adaptability, and ability to foster collaboration.</w:t>
      </w:r>
    </w:p>
    <w:p w14:paraId="0579DBC4" w14:textId="77777777" w:rsidR="00AF255A" w:rsidRDefault="00AF255A" w:rsidP="00AF255A">
      <w:pPr>
        <w:pStyle w:val="NormalWeb"/>
      </w:pPr>
      <w:r>
        <w:t xml:space="preserve">Beyond academics, John’s volunteer work with the </w:t>
      </w:r>
      <w:r>
        <w:rPr>
          <w:rStyle w:val="Strong"/>
          <w:rFonts w:eastAsiaTheme="majorEastAsia"/>
        </w:rPr>
        <w:t>International Cultural Exchange Program</w:t>
      </w:r>
      <w:r>
        <w:t xml:space="preserve"> showcased his commitment to cross-cultural understanding. He successfully organized events that brought together students from over 20 countries, reflecting his ability to build meaningful global connections.</w:t>
      </w:r>
    </w:p>
    <w:p w14:paraId="2EF09EFC" w14:textId="77777777" w:rsidR="00AF255A" w:rsidRDefault="00AF255A" w:rsidP="00AF255A">
      <w:pPr>
        <w:pStyle w:val="NormalWeb"/>
      </w:pPr>
      <w:r>
        <w:t xml:space="preserve">John’s achievements, including his publication in the </w:t>
      </w:r>
      <w:r>
        <w:rPr>
          <w:rStyle w:val="Strong"/>
          <w:rFonts w:eastAsiaTheme="majorEastAsia"/>
        </w:rPr>
        <w:t>Journal of Global Policy</w:t>
      </w:r>
      <w:r>
        <w:t>, and fluency in Spanish and French further demonstrate his readiness to excel as a Fulbright Scholar. His dedication to advancing mutual understanding aligns perfectly with the program’s mission.</w:t>
      </w:r>
    </w:p>
    <w:p w14:paraId="600FE689" w14:textId="77777777" w:rsidR="00AF255A" w:rsidRDefault="00AF255A" w:rsidP="00AF255A">
      <w:pPr>
        <w:pStyle w:val="NormalWeb"/>
      </w:pPr>
      <w:r>
        <w:t>I wholeheartedly endorse John’s application and am confident he will make a significant contribution to the Fulbright community. Please feel free to contact me at (987) 654-3210 or jane.smith@globaledu.org for any further information.</w:t>
      </w:r>
    </w:p>
    <w:p w14:paraId="6831912F" w14:textId="77777777" w:rsidR="00AF255A" w:rsidRDefault="00AF255A" w:rsidP="00AF255A">
      <w:pPr>
        <w:pStyle w:val="NormalWeb"/>
      </w:pPr>
    </w:p>
    <w:p w14:paraId="624FA1FB" w14:textId="509BA372" w:rsidR="00AF255A" w:rsidRPr="00AF255A" w:rsidRDefault="00AF255A" w:rsidP="00AF255A">
      <w:pPr>
        <w:pStyle w:val="NormalWeb"/>
      </w:pPr>
      <w:r>
        <w:t>Sincerely,</w:t>
      </w:r>
      <w:r>
        <w:br/>
        <w:t>Jane Smith</w:t>
      </w:r>
      <w:r>
        <w:br/>
        <w:t>Senior Academic Advisor</w:t>
      </w:r>
      <w:r>
        <w:br/>
        <w:t>Global Education Institute</w:t>
      </w:r>
    </w:p>
    <w:sectPr w:rsidR="00AF255A" w:rsidRPr="00AF255A" w:rsidSect="00AF255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A"/>
    <w:rsid w:val="0059528F"/>
    <w:rsid w:val="006978BD"/>
    <w:rsid w:val="00A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78D2"/>
  <w15:chartTrackingRefBased/>
  <w15:docId w15:val="{BC04D94A-EBE1-5947-A404-2E985BE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55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55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55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F255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F255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F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55A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55A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5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F2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AF25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995BB-DC6E-1F49-8475-BAC47000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Thouhedul Islam</dc:creator>
  <cp:keywords/>
  <dc:description/>
  <cp:lastModifiedBy>Thouhedul Islam</cp:lastModifiedBy>
  <cp:revision>1</cp:revision>
  <dcterms:created xsi:type="dcterms:W3CDTF">2025-01-17T21:27:00Z</dcterms:created>
  <dcterms:modified xsi:type="dcterms:W3CDTF">2025-01-17T21:38:00Z</dcterms:modified>
</cp:coreProperties>
</file>